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2F97B" w14:textId="7CAA9C25" w:rsidR="00131EF0" w:rsidRPr="00E878EC" w:rsidRDefault="00131EF0" w:rsidP="00131EF0">
      <w:pPr>
        <w:rPr>
          <w:rFonts w:ascii="Tahoma" w:hAnsi="Tahoma" w:cs="Tahoma"/>
          <w:b/>
        </w:rPr>
      </w:pPr>
      <w:r w:rsidRPr="00E878EC">
        <w:rPr>
          <w:rFonts w:ascii="Tahoma" w:hAnsi="Tahoma" w:cs="Tahoma"/>
          <w:b/>
        </w:rPr>
        <w:t>BEST SELF BUILD LENDER</w:t>
      </w:r>
      <w:r w:rsidR="00221A16">
        <w:rPr>
          <w:rFonts w:ascii="Tahoma" w:hAnsi="Tahoma" w:cs="Tahoma"/>
          <w:b/>
        </w:rPr>
        <w:t xml:space="preserve">                                                                    </w:t>
      </w:r>
      <w:r w:rsidR="00221A16">
        <w:rPr>
          <w:noProof/>
        </w:rPr>
        <w:drawing>
          <wp:inline distT="0" distB="0" distL="0" distR="0" wp14:anchorId="0FA311E8" wp14:editId="2CDBFAB9">
            <wp:extent cx="1110343" cy="1021000"/>
            <wp:effectExtent l="0" t="0" r="0" b="8255"/>
            <wp:docPr id="1194870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870993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03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A16">
        <w:rPr>
          <w:rFonts w:ascii="Tahoma" w:hAnsi="Tahoma" w:cs="Tahoma"/>
          <w:b/>
        </w:rPr>
        <w:t xml:space="preserve">                                           </w:t>
      </w:r>
    </w:p>
    <w:p w14:paraId="582B6A58" w14:textId="30C29D96" w:rsidR="00EF03EE" w:rsidRPr="00E878EC" w:rsidRDefault="00EF03EE" w:rsidP="00EF03EE">
      <w:pPr>
        <w:rPr>
          <w:rFonts w:ascii="Tahoma" w:hAnsi="Tahoma" w:cs="Tahoma"/>
          <w:b/>
        </w:rPr>
      </w:pPr>
      <w:r w:rsidRPr="00E878EC">
        <w:rPr>
          <w:rFonts w:ascii="Tahoma" w:hAnsi="Tahoma" w:cs="Tahoma"/>
          <w:b/>
        </w:rPr>
        <w:t xml:space="preserve">Entry deadline: </w:t>
      </w:r>
      <w:r w:rsidR="007B026D">
        <w:rPr>
          <w:rFonts w:ascii="Tahoma" w:hAnsi="Tahoma" w:cs="Tahoma"/>
          <w:b/>
        </w:rPr>
        <w:t xml:space="preserve">Friday </w:t>
      </w:r>
      <w:r w:rsidR="00E42442">
        <w:rPr>
          <w:rFonts w:ascii="Tahoma" w:hAnsi="Tahoma" w:cs="Tahoma"/>
          <w:b/>
        </w:rPr>
        <w:t>1</w:t>
      </w:r>
      <w:r w:rsidR="00221A16">
        <w:rPr>
          <w:rFonts w:ascii="Tahoma" w:hAnsi="Tahoma" w:cs="Tahoma"/>
          <w:b/>
        </w:rPr>
        <w:t>8</w:t>
      </w:r>
      <w:r w:rsidR="005721F8">
        <w:rPr>
          <w:rFonts w:ascii="Tahoma" w:hAnsi="Tahoma" w:cs="Tahoma"/>
          <w:b/>
          <w:vertAlign w:val="superscript"/>
        </w:rPr>
        <w:t>th</w:t>
      </w:r>
      <w:r w:rsidRPr="00E878EC">
        <w:rPr>
          <w:rFonts w:ascii="Tahoma" w:hAnsi="Tahoma" w:cs="Tahoma"/>
          <w:b/>
        </w:rPr>
        <w:t xml:space="preserve"> September 202</w:t>
      </w:r>
      <w:r w:rsidR="00221A16">
        <w:rPr>
          <w:rFonts w:ascii="Tahoma" w:hAnsi="Tahoma" w:cs="Tahoma"/>
          <w:b/>
        </w:rPr>
        <w:t>6</w:t>
      </w:r>
    </w:p>
    <w:p w14:paraId="0BC955CA" w14:textId="77777777" w:rsidR="004C3F26" w:rsidRDefault="004C3F26" w:rsidP="00EF03EE">
      <w:pPr>
        <w:rPr>
          <w:rFonts w:ascii="Tahoma" w:hAnsi="Tahoma" w:cs="Tahoma"/>
        </w:rPr>
      </w:pPr>
    </w:p>
    <w:p w14:paraId="2CA2053F" w14:textId="77777777" w:rsidR="004C3F26" w:rsidRDefault="004C3F26" w:rsidP="00EF03EE">
      <w:pPr>
        <w:rPr>
          <w:rFonts w:ascii="Tahoma" w:hAnsi="Tahoma" w:cs="Tahoma"/>
        </w:rPr>
      </w:pPr>
    </w:p>
    <w:p w14:paraId="14F6954D" w14:textId="2181DB63" w:rsidR="004C3F26" w:rsidRDefault="004C3F26" w:rsidP="00EF03E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The entry form for the Best Lender category is </w:t>
      </w:r>
      <w:r w:rsidR="00F053DB">
        <w:rPr>
          <w:rFonts w:ascii="Tahoma" w:hAnsi="Tahoma" w:cs="Tahoma"/>
        </w:rPr>
        <w:t>completely</w:t>
      </w:r>
      <w:r>
        <w:rPr>
          <w:rFonts w:ascii="Tahoma" w:hAnsi="Tahoma" w:cs="Tahoma"/>
        </w:rPr>
        <w:t xml:space="preserve"> online this year</w:t>
      </w:r>
      <w:r w:rsidR="00F053DB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All of</w:t>
      </w:r>
      <w:proofErr w:type="gramEnd"/>
      <w:r>
        <w:rPr>
          <w:rFonts w:ascii="Tahoma" w:hAnsi="Tahoma" w:cs="Tahoma"/>
        </w:rPr>
        <w:t xml:space="preserve"> the questions that </w:t>
      </w:r>
      <w:r w:rsidR="00F053DB">
        <w:rPr>
          <w:rFonts w:ascii="Tahoma" w:hAnsi="Tahoma" w:cs="Tahoma"/>
        </w:rPr>
        <w:t>will be</w:t>
      </w:r>
      <w:r>
        <w:rPr>
          <w:rFonts w:ascii="Tahoma" w:hAnsi="Tahoma" w:cs="Tahoma"/>
        </w:rPr>
        <w:t xml:space="preserve"> asked are shown below, so that you can prepare your answers in advance.</w:t>
      </w:r>
    </w:p>
    <w:p w14:paraId="3A0BE2A3" w14:textId="77777777" w:rsidR="004C3F26" w:rsidRDefault="004C3F26" w:rsidP="00EF03EE">
      <w:pPr>
        <w:rPr>
          <w:rFonts w:ascii="Tahoma" w:hAnsi="Tahoma" w:cs="Tahoma"/>
        </w:rPr>
      </w:pPr>
    </w:p>
    <w:p w14:paraId="451B2314" w14:textId="4B4EE364" w:rsidR="00F053DB" w:rsidRDefault="004C3F26" w:rsidP="00EF03EE">
      <w:pPr>
        <w:rPr>
          <w:rFonts w:ascii="Tahoma" w:hAnsi="Tahoma" w:cs="Tahoma"/>
          <w:b/>
          <w:bCs/>
        </w:rPr>
      </w:pPr>
      <w:r w:rsidRPr="00F053DB">
        <w:rPr>
          <w:rFonts w:ascii="Tahoma" w:hAnsi="Tahoma" w:cs="Tahoma"/>
          <w:b/>
          <w:bCs/>
        </w:rPr>
        <w:t>Before getting access to the actual online entry form you need to pay the entry fee of £1</w:t>
      </w:r>
      <w:r w:rsidR="00E42442">
        <w:rPr>
          <w:rFonts w:ascii="Tahoma" w:hAnsi="Tahoma" w:cs="Tahoma"/>
          <w:b/>
          <w:bCs/>
        </w:rPr>
        <w:t>9</w:t>
      </w:r>
      <w:r w:rsidR="00221A16">
        <w:rPr>
          <w:rFonts w:ascii="Tahoma" w:hAnsi="Tahoma" w:cs="Tahoma"/>
          <w:b/>
          <w:bCs/>
        </w:rPr>
        <w:t>9</w:t>
      </w:r>
      <w:r w:rsidRPr="00F053DB">
        <w:rPr>
          <w:rFonts w:ascii="Tahoma" w:hAnsi="Tahoma" w:cs="Tahoma"/>
          <w:b/>
          <w:bCs/>
        </w:rPr>
        <w:t xml:space="preserve"> + VAT </w:t>
      </w:r>
      <w:r w:rsidR="00241545" w:rsidRPr="00F053DB">
        <w:rPr>
          <w:rFonts w:ascii="Tahoma" w:hAnsi="Tahoma" w:cs="Tahoma"/>
          <w:b/>
          <w:bCs/>
        </w:rPr>
        <w:t>at</w:t>
      </w:r>
      <w:r w:rsidR="00241545" w:rsidRPr="00E878EC">
        <w:rPr>
          <w:rFonts w:ascii="Tahoma" w:hAnsi="Tahoma" w:cs="Tahoma"/>
        </w:rPr>
        <w:t xml:space="preserve"> </w:t>
      </w:r>
      <w:hyperlink r:id="rId9" w:history="1">
        <w:r w:rsidRPr="00212FF8">
          <w:rPr>
            <w:rStyle w:val="Hyperlink"/>
            <w:rFonts w:ascii="Tahoma" w:hAnsi="Tahoma" w:cs="Tahoma"/>
            <w:b/>
            <w:bCs/>
          </w:rPr>
          <w:t>www.builditawards.co.uk/entry</w:t>
        </w:r>
      </w:hyperlink>
      <w:r>
        <w:rPr>
          <w:rFonts w:ascii="Tahoma" w:hAnsi="Tahoma" w:cs="Tahoma"/>
          <w:b/>
          <w:bCs/>
        </w:rPr>
        <w:t xml:space="preserve"> </w:t>
      </w:r>
    </w:p>
    <w:p w14:paraId="33987430" w14:textId="77777777" w:rsidR="00F053DB" w:rsidRDefault="00F053DB" w:rsidP="00EF03EE">
      <w:pPr>
        <w:rPr>
          <w:rFonts w:ascii="Tahoma" w:hAnsi="Tahoma" w:cs="Tahoma"/>
          <w:b/>
          <w:bCs/>
        </w:rPr>
      </w:pPr>
    </w:p>
    <w:p w14:paraId="7C422EF7" w14:textId="3D1D998C" w:rsidR="00241545" w:rsidRPr="00E878EC" w:rsidRDefault="004C3F26" w:rsidP="00EF03EE">
      <w:pPr>
        <w:rPr>
          <w:rFonts w:ascii="Tahoma" w:hAnsi="Tahoma" w:cs="Tahoma"/>
        </w:rPr>
      </w:pPr>
      <w:r>
        <w:rPr>
          <w:rFonts w:ascii="Tahoma" w:hAnsi="Tahoma" w:cs="Tahoma"/>
        </w:rPr>
        <w:t>Once payment has been received you</w:t>
      </w:r>
      <w:r w:rsidRPr="004C3F26">
        <w:rPr>
          <w:rFonts w:ascii="Tahoma" w:hAnsi="Tahoma" w:cs="Tahoma"/>
        </w:rPr>
        <w:t xml:space="preserve"> will be</w:t>
      </w:r>
      <w:r>
        <w:rPr>
          <w:rFonts w:ascii="Tahoma" w:hAnsi="Tahoma" w:cs="Tahoma"/>
        </w:rPr>
        <w:t xml:space="preserve"> emailed a link to complete the entry form.</w:t>
      </w:r>
    </w:p>
    <w:p w14:paraId="2740F192" w14:textId="77777777" w:rsidR="00241545" w:rsidRDefault="00241545" w:rsidP="00EF03EE">
      <w:pPr>
        <w:rPr>
          <w:rFonts w:ascii="Tahoma" w:hAnsi="Tahoma" w:cs="Tahoma"/>
        </w:rPr>
      </w:pPr>
    </w:p>
    <w:p w14:paraId="7B7E27A6" w14:textId="77777777" w:rsidR="00F053DB" w:rsidRPr="00E878EC" w:rsidRDefault="00F053DB" w:rsidP="00EF03EE">
      <w:pPr>
        <w:rPr>
          <w:rFonts w:ascii="Tahoma" w:hAnsi="Tahoma" w:cs="Tahoma"/>
        </w:rPr>
      </w:pPr>
    </w:p>
    <w:p w14:paraId="0BA460EF" w14:textId="409B74D0" w:rsidR="00F053DB" w:rsidRPr="00E878EC" w:rsidRDefault="00F053DB" w:rsidP="00F053DB">
      <w:pPr>
        <w:rPr>
          <w:rFonts w:ascii="Tahoma" w:hAnsi="Tahoma" w:cs="Tahoma"/>
          <w:b/>
        </w:rPr>
      </w:pPr>
      <w:r w:rsidRPr="00E878EC">
        <w:rPr>
          <w:rFonts w:ascii="Tahoma" w:hAnsi="Tahoma" w:cs="Tahoma"/>
          <w:b/>
        </w:rPr>
        <w:t xml:space="preserve">ENTRY </w:t>
      </w:r>
      <w:r>
        <w:rPr>
          <w:rFonts w:ascii="Tahoma" w:hAnsi="Tahoma" w:cs="Tahoma"/>
          <w:b/>
        </w:rPr>
        <w:t>RULES</w:t>
      </w:r>
    </w:p>
    <w:p w14:paraId="24E3C130" w14:textId="5DA8D9E7" w:rsidR="00221A16" w:rsidRDefault="00F053DB" w:rsidP="00F053DB">
      <w:pPr>
        <w:rPr>
          <w:rFonts w:ascii="Tahoma" w:hAnsi="Tahoma" w:cs="Tahoma"/>
        </w:rPr>
      </w:pPr>
      <w:r w:rsidRPr="00E878EC">
        <w:rPr>
          <w:rFonts w:ascii="Tahoma" w:hAnsi="Tahoma" w:cs="Tahoma"/>
        </w:rPr>
        <w:t xml:space="preserve">In entering the </w:t>
      </w:r>
      <w:proofErr w:type="gramStart"/>
      <w:r w:rsidRPr="00E878EC">
        <w:rPr>
          <w:rFonts w:ascii="Tahoma" w:hAnsi="Tahoma" w:cs="Tahoma"/>
        </w:rPr>
        <w:t>Build</w:t>
      </w:r>
      <w:proofErr w:type="gramEnd"/>
      <w:r w:rsidRPr="00E878EC">
        <w:rPr>
          <w:rFonts w:ascii="Tahoma" w:hAnsi="Tahoma" w:cs="Tahoma"/>
        </w:rPr>
        <w:t xml:space="preserve"> It Awards </w:t>
      </w:r>
      <w:r w:rsidRPr="00E878EC">
        <w:rPr>
          <w:rFonts w:ascii="Tahoma" w:hAnsi="Tahoma" w:cs="Tahoma"/>
          <w:color w:val="000000"/>
        </w:rPr>
        <w:t>202</w:t>
      </w:r>
      <w:r w:rsidR="00221A16">
        <w:rPr>
          <w:rFonts w:ascii="Tahoma" w:hAnsi="Tahoma" w:cs="Tahoma"/>
          <w:color w:val="000000"/>
        </w:rPr>
        <w:t>6</w:t>
      </w:r>
      <w:r w:rsidRPr="00E878EC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you</w:t>
      </w:r>
      <w:r w:rsidRPr="00E878EC">
        <w:rPr>
          <w:rFonts w:ascii="Tahoma" w:hAnsi="Tahoma" w:cs="Tahoma"/>
        </w:rPr>
        <w:t xml:space="preserve"> agree to the following entry rules &amp; conditions:</w:t>
      </w:r>
    </w:p>
    <w:p w14:paraId="1FA2E29C" w14:textId="77777777" w:rsidR="000C187C" w:rsidRPr="00E878EC" w:rsidRDefault="000C187C" w:rsidP="00F053DB">
      <w:pPr>
        <w:rPr>
          <w:rFonts w:ascii="Tahoma" w:hAnsi="Tahoma" w:cs="Tahoma"/>
        </w:rPr>
      </w:pPr>
    </w:p>
    <w:p w14:paraId="64768CB5" w14:textId="46DC2F45" w:rsidR="00F053DB" w:rsidRPr="00E878EC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>The entry fee is £1</w:t>
      </w:r>
      <w:r w:rsidR="00E42442">
        <w:rPr>
          <w:rFonts w:ascii="Tahoma" w:hAnsi="Tahoma" w:cs="Tahoma"/>
          <w:sz w:val="18"/>
          <w:szCs w:val="18"/>
        </w:rPr>
        <w:t>9</w:t>
      </w:r>
      <w:r w:rsidR="00221A16">
        <w:rPr>
          <w:rFonts w:ascii="Tahoma" w:hAnsi="Tahoma" w:cs="Tahoma"/>
          <w:sz w:val="18"/>
          <w:szCs w:val="18"/>
        </w:rPr>
        <w:t>9</w:t>
      </w:r>
      <w:r w:rsidRPr="00E878EC">
        <w:rPr>
          <w:rFonts w:ascii="Tahoma" w:hAnsi="Tahoma" w:cs="Tahoma"/>
          <w:sz w:val="18"/>
          <w:szCs w:val="18"/>
        </w:rPr>
        <w:t xml:space="preserve"> + VAT (total £</w:t>
      </w:r>
      <w:r w:rsidR="005721F8">
        <w:rPr>
          <w:rFonts w:ascii="Tahoma" w:hAnsi="Tahoma" w:cs="Tahoma"/>
          <w:sz w:val="18"/>
          <w:szCs w:val="18"/>
        </w:rPr>
        <w:t>2</w:t>
      </w:r>
      <w:r w:rsidR="00E42442">
        <w:rPr>
          <w:rFonts w:ascii="Tahoma" w:hAnsi="Tahoma" w:cs="Tahoma"/>
          <w:sz w:val="18"/>
          <w:szCs w:val="18"/>
        </w:rPr>
        <w:t>3</w:t>
      </w:r>
      <w:r w:rsidR="00221A16">
        <w:rPr>
          <w:rFonts w:ascii="Tahoma" w:hAnsi="Tahoma" w:cs="Tahoma"/>
          <w:sz w:val="18"/>
          <w:szCs w:val="18"/>
        </w:rPr>
        <w:t>8.80</w:t>
      </w:r>
      <w:r w:rsidRPr="00E878EC">
        <w:rPr>
          <w:rFonts w:ascii="Tahoma" w:hAnsi="Tahoma" w:cs="Tahoma"/>
          <w:sz w:val="18"/>
          <w:szCs w:val="18"/>
        </w:rPr>
        <w:t xml:space="preserve"> to be paid online for each entry).</w:t>
      </w:r>
    </w:p>
    <w:p w14:paraId="3300EAF3" w14:textId="77777777" w:rsidR="00F053DB" w:rsidRPr="00E878EC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>This form, along with the cover page should be uploaded on the website as stated above.</w:t>
      </w:r>
    </w:p>
    <w:p w14:paraId="45423508" w14:textId="77777777" w:rsidR="00F053DB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 xml:space="preserve">If you are shortlisted your </w:t>
      </w:r>
      <w:r>
        <w:rPr>
          <w:rFonts w:ascii="Tahoma" w:hAnsi="Tahoma" w:cs="Tahoma"/>
          <w:sz w:val="18"/>
          <w:szCs w:val="18"/>
        </w:rPr>
        <w:t>logo</w:t>
      </w:r>
      <w:r w:rsidRPr="00E878EC">
        <w:rPr>
          <w:rFonts w:ascii="Tahoma" w:hAnsi="Tahoma" w:cs="Tahoma"/>
          <w:sz w:val="18"/>
          <w:szCs w:val="18"/>
        </w:rPr>
        <w:t xml:space="preserve"> will be displayed on a screen at the Awards Ceremony</w:t>
      </w:r>
      <w:r>
        <w:rPr>
          <w:rFonts w:ascii="Tahoma" w:hAnsi="Tahoma" w:cs="Tahoma"/>
          <w:sz w:val="18"/>
          <w:szCs w:val="18"/>
        </w:rPr>
        <w:t xml:space="preserve"> and you will appear in the Awards Supplement.</w:t>
      </w:r>
      <w:r w:rsidRPr="00E878EC">
        <w:rPr>
          <w:rFonts w:ascii="Tahoma" w:hAnsi="Tahoma" w:cs="Tahoma"/>
          <w:sz w:val="18"/>
          <w:szCs w:val="18"/>
        </w:rPr>
        <w:t xml:space="preserve"> </w:t>
      </w:r>
    </w:p>
    <w:p w14:paraId="17F95C0F" w14:textId="77777777" w:rsidR="00F053DB" w:rsidRPr="00E878EC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>All entries may be used, without charge, at the ceremony and published by Build It across its platforms after the event</w:t>
      </w:r>
      <w:r>
        <w:rPr>
          <w:rFonts w:ascii="Tahoma" w:hAnsi="Tahoma" w:cs="Tahoma"/>
          <w:sz w:val="18"/>
          <w:szCs w:val="18"/>
        </w:rPr>
        <w:t xml:space="preserve"> unless the entrant has specifically stated in writing that an element of the entry must remain confidential as it is commercially sensitive information</w:t>
      </w:r>
      <w:r w:rsidRPr="00E878EC">
        <w:rPr>
          <w:rFonts w:ascii="Tahoma" w:hAnsi="Tahoma" w:cs="Tahoma"/>
          <w:sz w:val="18"/>
          <w:szCs w:val="18"/>
        </w:rPr>
        <w:t xml:space="preserve">. </w:t>
      </w:r>
    </w:p>
    <w:p w14:paraId="544D715B" w14:textId="77777777" w:rsidR="00F053DB" w:rsidRPr="00E878EC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 xml:space="preserve">In submitting </w:t>
      </w:r>
      <w:r>
        <w:rPr>
          <w:rFonts w:ascii="Tahoma" w:hAnsi="Tahoma" w:cs="Tahoma"/>
          <w:sz w:val="18"/>
          <w:szCs w:val="18"/>
        </w:rPr>
        <w:t xml:space="preserve">an </w:t>
      </w:r>
      <w:proofErr w:type="gramStart"/>
      <w:r>
        <w:rPr>
          <w:rFonts w:ascii="Tahoma" w:hAnsi="Tahoma" w:cs="Tahoma"/>
          <w:sz w:val="18"/>
          <w:szCs w:val="18"/>
        </w:rPr>
        <w:t>e</w:t>
      </w:r>
      <w:r w:rsidRPr="00E878EC">
        <w:rPr>
          <w:rFonts w:ascii="Tahoma" w:hAnsi="Tahoma" w:cs="Tahoma"/>
          <w:sz w:val="18"/>
          <w:szCs w:val="18"/>
        </w:rPr>
        <w:t>ntry</w:t>
      </w:r>
      <w:proofErr w:type="gramEnd"/>
      <w:r w:rsidRPr="00E878EC">
        <w:rPr>
          <w:rFonts w:ascii="Tahoma" w:hAnsi="Tahoma" w:cs="Tahoma"/>
          <w:sz w:val="18"/>
          <w:szCs w:val="18"/>
        </w:rPr>
        <w:t xml:space="preserve"> you confirm that you are fully authorised and entitled to enter on behalf of the entrant. </w:t>
      </w:r>
    </w:p>
    <w:p w14:paraId="3A029BF5" w14:textId="77777777" w:rsidR="00F053DB" w:rsidRPr="00E878EC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 xml:space="preserve">In entering the </w:t>
      </w:r>
      <w:proofErr w:type="gramStart"/>
      <w:r w:rsidRPr="00E878EC">
        <w:rPr>
          <w:rFonts w:ascii="Tahoma" w:hAnsi="Tahoma" w:cs="Tahoma"/>
          <w:sz w:val="18"/>
          <w:szCs w:val="18"/>
        </w:rPr>
        <w:t>Build</w:t>
      </w:r>
      <w:proofErr w:type="gramEnd"/>
      <w:r w:rsidRPr="00E878EC">
        <w:rPr>
          <w:rFonts w:ascii="Tahoma" w:hAnsi="Tahoma" w:cs="Tahoma"/>
          <w:sz w:val="18"/>
          <w:szCs w:val="18"/>
        </w:rPr>
        <w:t xml:space="preserve"> It Awards you are warrantying that your entry is truthful and not deliberately misleading.</w:t>
      </w:r>
    </w:p>
    <w:p w14:paraId="1125CF10" w14:textId="77777777" w:rsidR="00F053DB" w:rsidRPr="00E878EC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 xml:space="preserve">The Judges reserve the right to cancel or amend categories, or move your entry into an alternative category, should they see fit, without </w:t>
      </w:r>
      <w:proofErr w:type="gramStart"/>
      <w:r w:rsidRPr="00E878EC">
        <w:rPr>
          <w:rFonts w:ascii="Tahoma" w:hAnsi="Tahoma" w:cs="Tahoma"/>
          <w:sz w:val="18"/>
          <w:szCs w:val="18"/>
        </w:rPr>
        <w:t>prior warning</w:t>
      </w:r>
      <w:proofErr w:type="gramEnd"/>
      <w:r w:rsidRPr="00E878EC">
        <w:rPr>
          <w:rFonts w:ascii="Tahoma" w:hAnsi="Tahoma" w:cs="Tahoma"/>
          <w:sz w:val="18"/>
          <w:szCs w:val="18"/>
        </w:rPr>
        <w:t>.</w:t>
      </w:r>
    </w:p>
    <w:p w14:paraId="7285501B" w14:textId="77777777" w:rsidR="00F053DB" w:rsidRPr="00E878EC" w:rsidRDefault="00F053DB" w:rsidP="00F053DB">
      <w:pPr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E878EC">
        <w:rPr>
          <w:rFonts w:ascii="Tahoma" w:hAnsi="Tahoma" w:cs="Tahoma"/>
          <w:sz w:val="18"/>
          <w:szCs w:val="18"/>
        </w:rPr>
        <w:t>The Judges’ decision is final.</w:t>
      </w:r>
    </w:p>
    <w:p w14:paraId="442802DD" w14:textId="77777777" w:rsidR="004C3F26" w:rsidRDefault="004C3F26" w:rsidP="00EF03EE">
      <w:pPr>
        <w:rPr>
          <w:rFonts w:ascii="Tahoma" w:hAnsi="Tahoma" w:cs="Tahoma"/>
          <w:b/>
        </w:rPr>
      </w:pPr>
    </w:p>
    <w:p w14:paraId="3DC2AF91" w14:textId="77777777" w:rsidR="00F053DB" w:rsidRDefault="00F053DB" w:rsidP="00EF03EE">
      <w:pPr>
        <w:rPr>
          <w:rFonts w:ascii="Tahoma" w:hAnsi="Tahoma" w:cs="Tahoma"/>
          <w:b/>
        </w:rPr>
      </w:pPr>
    </w:p>
    <w:p w14:paraId="46FD82CA" w14:textId="77777777" w:rsidR="00F053DB" w:rsidRDefault="00F053DB" w:rsidP="00EF03EE">
      <w:pPr>
        <w:rPr>
          <w:rFonts w:ascii="Tahoma" w:hAnsi="Tahoma" w:cs="Tahoma"/>
          <w:b/>
        </w:rPr>
      </w:pPr>
    </w:p>
    <w:p w14:paraId="74287106" w14:textId="0DE62172" w:rsidR="004C3F26" w:rsidRPr="00F053DB" w:rsidRDefault="00221A16" w:rsidP="00221A16">
      <w:pPr>
        <w:rPr>
          <w:rFonts w:ascii="Times New Roman" w:hAnsi="Times New Roman"/>
        </w:rPr>
      </w:pPr>
      <w:r>
        <w:rPr>
          <w:rFonts w:ascii="Tahoma" w:hAnsi="Tahoma" w:cs="Tahoma"/>
          <w:b/>
        </w:rPr>
        <w:t xml:space="preserve">                                            </w:t>
      </w:r>
      <w:r w:rsidR="00F053DB">
        <w:rPr>
          <w:rFonts w:ascii="Times New Roman" w:hAnsi="Times New Roman"/>
        </w:rPr>
        <w:t>Questions from the Online Entry Form:</w:t>
      </w:r>
    </w:p>
    <w:p w14:paraId="4E84D7BC" w14:textId="77777777" w:rsidR="004C3F26" w:rsidRDefault="004C3F26" w:rsidP="004C3F26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</w:t>
      </w:r>
    </w:p>
    <w:p w14:paraId="29C8B0D9" w14:textId="77777777" w:rsidR="00F053DB" w:rsidRPr="00443222" w:rsidRDefault="00F053DB" w:rsidP="004C3F26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</w:p>
    <w:p w14:paraId="30865D2A" w14:textId="77777777" w:rsidR="004C3F26" w:rsidRPr="00443222" w:rsidRDefault="004C3F26" w:rsidP="004C3F26">
      <w:pPr>
        <w:autoSpaceDE w:val="0"/>
        <w:autoSpaceDN w:val="0"/>
        <w:adjustRightInd w:val="0"/>
        <w:rPr>
          <w:rFonts w:ascii="Times New Roman" w:hAnsi="Times New Roman"/>
          <w:i/>
          <w:iCs/>
          <w:color w:val="FFFFFF"/>
        </w:rPr>
      </w:pPr>
      <w:r w:rsidRPr="00443222">
        <w:rPr>
          <w:rFonts w:ascii="Times New Roman" w:hAnsi="Times New Roman"/>
          <w:i/>
          <w:iCs/>
          <w:color w:val="FFFFFF"/>
        </w:rPr>
        <w:t>Build It Awards 2023: Best Self Build Lender</w:t>
      </w:r>
    </w:p>
    <w:p w14:paraId="2DB0F1B2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Name of Company</w:t>
      </w:r>
    </w:p>
    <w:p w14:paraId="7835008B" w14:textId="77777777" w:rsidR="004C3F26" w:rsidRPr="00443222" w:rsidRDefault="004C3F26" w:rsidP="004C3F26">
      <w:pPr>
        <w:autoSpaceDE w:val="0"/>
        <w:autoSpaceDN w:val="0"/>
        <w:adjustRightInd w:val="0"/>
        <w:ind w:left="360"/>
        <w:rPr>
          <w:rFonts w:ascii="Times New Roman" w:hAnsi="Times New Roman"/>
          <w:color w:val="000000"/>
        </w:rPr>
      </w:pPr>
    </w:p>
    <w:p w14:paraId="2462CE42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Product Name</w:t>
      </w:r>
    </w:p>
    <w:p w14:paraId="7D8F73E5" w14:textId="77777777" w:rsidR="004C3F26" w:rsidRPr="00443222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035E01B2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How is the product distributed?</w:t>
      </w:r>
    </w:p>
    <w:p w14:paraId="4873B38C" w14:textId="77777777" w:rsidR="004C3F26" w:rsidRPr="00443222" w:rsidRDefault="004C3F26" w:rsidP="004C3F26">
      <w:pPr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(Tick all that apply)</w:t>
      </w:r>
    </w:p>
    <w:p w14:paraId="19BBF04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 xml:space="preserve">To </w:t>
      </w:r>
      <w:proofErr w:type="spellStart"/>
      <w:r w:rsidRPr="00443222">
        <w:rPr>
          <w:rFonts w:ascii="Times New Roman" w:hAnsi="Times New Roman"/>
          <w:color w:val="000000"/>
        </w:rPr>
        <w:t>BuildStore's</w:t>
      </w:r>
      <w:proofErr w:type="spellEnd"/>
      <w:r w:rsidRPr="00443222">
        <w:rPr>
          <w:rFonts w:ascii="Times New Roman" w:hAnsi="Times New Roman"/>
          <w:color w:val="000000"/>
        </w:rPr>
        <w:t xml:space="preserve"> own customers who are self-builders</w:t>
      </w:r>
    </w:p>
    <w:p w14:paraId="59FEB022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 xml:space="preserve">Via </w:t>
      </w:r>
      <w:proofErr w:type="spellStart"/>
      <w:r w:rsidRPr="00443222">
        <w:rPr>
          <w:rFonts w:ascii="Times New Roman" w:hAnsi="Times New Roman"/>
          <w:color w:val="000000"/>
        </w:rPr>
        <w:t>BuildLoan</w:t>
      </w:r>
      <w:proofErr w:type="spellEnd"/>
      <w:r w:rsidRPr="00443222">
        <w:rPr>
          <w:rFonts w:ascii="Times New Roman" w:hAnsi="Times New Roman"/>
          <w:color w:val="000000"/>
        </w:rPr>
        <w:t xml:space="preserve"> to self-build customers of other intermediaries</w:t>
      </w:r>
    </w:p>
    <w:p w14:paraId="1AB7F35A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Via other Intermediary channels to their self-build customers</w:t>
      </w:r>
    </w:p>
    <w:p w14:paraId="1DFF85DC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Direct to self-builders (consumers)</w:t>
      </w:r>
    </w:p>
    <w:p w14:paraId="6EBF0B4E" w14:textId="77777777" w:rsidR="004C3F26" w:rsidRPr="00443222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</w:p>
    <w:p w14:paraId="3221ACFE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What level of contact do you have directly with the self-builder</w:t>
      </w:r>
    </w:p>
    <w:p w14:paraId="50F65747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lastRenderedPageBreak/>
        <w:t>(select whichever is the closest description)</w:t>
      </w:r>
    </w:p>
    <w:p w14:paraId="157F11D1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No contact (all contact is via an intermediary)</w:t>
      </w:r>
    </w:p>
    <w:p w14:paraId="46DB3C4B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Some contact (most contact is via an intermediary)</w:t>
      </w:r>
    </w:p>
    <w:p w14:paraId="63A4DA04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Lots of contact (there is regular contact with the self- builder)</w:t>
      </w:r>
    </w:p>
    <w:p w14:paraId="464CC450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Other (please specify)</w:t>
      </w:r>
    </w:p>
    <w:p w14:paraId="0A140A61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3DDEF27F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Number of self-build mortgages approved in last financial year?</w:t>
      </w:r>
    </w:p>
    <w:p w14:paraId="2D09C203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6A64B8B1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Funds available for self-build loan book</w:t>
      </w:r>
    </w:p>
    <w:p w14:paraId="350E42B5" w14:textId="77777777" w:rsidR="004C3F26" w:rsidRPr="00443222" w:rsidRDefault="004C3F26" w:rsidP="004C3F26">
      <w:pPr>
        <w:pStyle w:val="ListParagraph"/>
        <w:rPr>
          <w:rFonts w:ascii="Times New Roman" w:hAnsi="Times New Roman"/>
          <w:color w:val="000000"/>
        </w:rPr>
      </w:pPr>
    </w:p>
    <w:p w14:paraId="7F21DC83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What are your maximum criteria for</w:t>
      </w:r>
    </w:p>
    <w:p w14:paraId="511587B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LTV for land</w:t>
      </w:r>
      <w:r>
        <w:rPr>
          <w:rFonts w:ascii="Times New Roman" w:hAnsi="Times New Roman"/>
          <w:color w:val="000000"/>
        </w:rPr>
        <w:t xml:space="preserve"> </w:t>
      </w:r>
      <w:r w:rsidRPr="00443222">
        <w:rPr>
          <w:rFonts w:ascii="Times New Roman" w:hAnsi="Times New Roman"/>
          <w:color w:val="000000"/>
        </w:rPr>
        <w:t>purchases</w:t>
      </w:r>
    </w:p>
    <w:p w14:paraId="4204A0E5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LTV for land &amp; build</w:t>
      </w:r>
    </w:p>
    <w:p w14:paraId="469D3F1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LTV for build only</w:t>
      </w:r>
    </w:p>
    <w:p w14:paraId="198B3825" w14:textId="77777777" w:rsidR="004C3F26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Income multiples</w:t>
      </w:r>
    </w:p>
    <w:p w14:paraId="0CF5998B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45102284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Which of the following are options for drawing funds?</w:t>
      </w:r>
    </w:p>
    <w:p w14:paraId="17090490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(tick all that apply)</w:t>
      </w:r>
    </w:p>
    <w:p w14:paraId="5000BD4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Arrears, value-based</w:t>
      </w:r>
    </w:p>
    <w:p w14:paraId="476A8378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Arrears, cost-based</w:t>
      </w:r>
    </w:p>
    <w:p w14:paraId="5C42664A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Advanced, cost-based</w:t>
      </w:r>
    </w:p>
    <w:p w14:paraId="7A5AFA9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Other (please specify)</w:t>
      </w:r>
    </w:p>
    <w:p w14:paraId="0F4CB7FF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0D3B6138" w14:textId="77777777" w:rsidR="004C3F26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Do you allow:</w:t>
      </w:r>
    </w:p>
    <w:p w14:paraId="3A0D61EF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Post-build switch to</w:t>
      </w:r>
      <w:r>
        <w:rPr>
          <w:rFonts w:ascii="Times New Roman" w:hAnsi="Times New Roman"/>
          <w:color w:val="000000"/>
        </w:rPr>
        <w:t xml:space="preserve"> </w:t>
      </w:r>
      <w:r w:rsidRPr="00443222">
        <w:rPr>
          <w:rFonts w:ascii="Times New Roman" w:hAnsi="Times New Roman"/>
          <w:color w:val="000000"/>
        </w:rPr>
        <w:t>standard mortgage</w:t>
      </w:r>
    </w:p>
    <w:p w14:paraId="2E72D755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product, without</w:t>
      </w:r>
      <w:r>
        <w:rPr>
          <w:rFonts w:ascii="Times New Roman" w:hAnsi="Times New Roman"/>
          <w:color w:val="000000"/>
        </w:rPr>
        <w:t xml:space="preserve"> </w:t>
      </w:r>
      <w:r w:rsidRPr="00443222">
        <w:rPr>
          <w:rFonts w:ascii="Times New Roman" w:hAnsi="Times New Roman"/>
          <w:color w:val="000000"/>
        </w:rPr>
        <w:t>penalty</w:t>
      </w:r>
    </w:p>
    <w:p w14:paraId="06BB92A0" w14:textId="77777777" w:rsidR="004C3F26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Overriding existing</w:t>
      </w:r>
      <w:r>
        <w:rPr>
          <w:rFonts w:ascii="Times New Roman" w:hAnsi="Times New Roman"/>
          <w:color w:val="000000"/>
        </w:rPr>
        <w:t xml:space="preserve"> </w:t>
      </w:r>
      <w:r w:rsidRPr="00443222">
        <w:rPr>
          <w:rFonts w:ascii="Times New Roman" w:hAnsi="Times New Roman"/>
          <w:color w:val="000000"/>
        </w:rPr>
        <w:t>mortgage with</w:t>
      </w:r>
      <w:r>
        <w:rPr>
          <w:rFonts w:ascii="Times New Roman" w:hAnsi="Times New Roman"/>
          <w:color w:val="000000"/>
        </w:rPr>
        <w:t xml:space="preserve"> </w:t>
      </w:r>
      <w:r w:rsidRPr="00443222">
        <w:rPr>
          <w:rFonts w:ascii="Times New Roman" w:hAnsi="Times New Roman"/>
          <w:color w:val="000000"/>
        </w:rPr>
        <w:t>savings</w:t>
      </w:r>
    </w:p>
    <w:p w14:paraId="64F4C72F" w14:textId="77777777" w:rsidR="004C3F26" w:rsidRPr="00443222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1D8A45B8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In which countries will you lend:</w:t>
      </w:r>
    </w:p>
    <w:p w14:paraId="5CA1700B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England</w:t>
      </w:r>
    </w:p>
    <w:p w14:paraId="38544BC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Scotland</w:t>
      </w:r>
    </w:p>
    <w:p w14:paraId="14EC262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Wales</w:t>
      </w:r>
    </w:p>
    <w:p w14:paraId="4281631D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Northern Ireland</w:t>
      </w:r>
    </w:p>
    <w:p w14:paraId="78C43669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1A68430C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Will you lend against the following?</w:t>
      </w:r>
    </w:p>
    <w:p w14:paraId="2CE0E23A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(tick all that apply)</w:t>
      </w:r>
    </w:p>
    <w:p w14:paraId="4A538DC2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Land without planning permission</w:t>
      </w:r>
    </w:p>
    <w:p w14:paraId="02721848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Land with outline planning permission</w:t>
      </w:r>
    </w:p>
    <w:p w14:paraId="6E1A3C9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Land with detailed planning permission</w:t>
      </w:r>
    </w:p>
    <w:p w14:paraId="7F93AD7F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Shared ownership</w:t>
      </w:r>
    </w:p>
    <w:p w14:paraId="5F73D1E7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Community self-build</w:t>
      </w:r>
    </w:p>
    <w:p w14:paraId="794872FD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Custom build - detached homes</w:t>
      </w:r>
    </w:p>
    <w:p w14:paraId="6B705F93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Custom build - semi-detached</w:t>
      </w:r>
    </w:p>
    <w:p w14:paraId="510F7A6B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Custom build - terraced homes</w:t>
      </w:r>
    </w:p>
    <w:p w14:paraId="59D849FD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Custom build - apartments</w:t>
      </w:r>
    </w:p>
    <w:p w14:paraId="599B570F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Custom build - self-finish</w:t>
      </w:r>
    </w:p>
    <w:p w14:paraId="3767C6B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Homes with basements</w:t>
      </w:r>
    </w:p>
    <w:p w14:paraId="233F6CBE" w14:textId="77777777" w:rsidR="004C3F26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Other (please specify)</w:t>
      </w:r>
    </w:p>
    <w:p w14:paraId="533B7E14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</w:p>
    <w:p w14:paraId="2C60A2ED" w14:textId="77777777" w:rsidR="004C3F26" w:rsidRPr="00443222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Which of the following main construction methods will you lend against?</w:t>
      </w:r>
    </w:p>
    <w:p w14:paraId="125739E3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(tick all that apply)</w:t>
      </w:r>
    </w:p>
    <w:p w14:paraId="3754807F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Timber frame - stick-built on-site</w:t>
      </w:r>
    </w:p>
    <w:p w14:paraId="3FD26978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Timber frame panels - factory built</w:t>
      </w:r>
    </w:p>
    <w:p w14:paraId="0624F890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SIPS (structural insulated panels)</w:t>
      </w:r>
    </w:p>
    <w:p w14:paraId="5360693A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Oak frame</w:t>
      </w:r>
    </w:p>
    <w:p w14:paraId="34B1C9C3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lastRenderedPageBreak/>
        <w:t>Traditional masonry (brick, block &amp; stone)</w:t>
      </w:r>
    </w:p>
    <w:p w14:paraId="239602B3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Modern masonry (thin-joint, clay blocks)</w:t>
      </w:r>
    </w:p>
    <w:p w14:paraId="4CF26418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ICF (Insulating Concrete Formwork)</w:t>
      </w:r>
    </w:p>
    <w:p w14:paraId="09F6C91C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Steel frame</w:t>
      </w:r>
    </w:p>
    <w:p w14:paraId="5B8DE93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Straw bale</w:t>
      </w:r>
    </w:p>
    <w:p w14:paraId="6E39166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Hemp</w:t>
      </w:r>
    </w:p>
    <w:p w14:paraId="1F1E7B4A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Cob</w:t>
      </w:r>
    </w:p>
    <w:p w14:paraId="6F6C8CFD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3269AE36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1B4D2177" w14:textId="77777777" w:rsidR="004C3F26" w:rsidRPr="00C203A3" w:rsidRDefault="004C3F26" w:rsidP="004C3F26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C203A3">
        <w:rPr>
          <w:rFonts w:ascii="Times New Roman" w:hAnsi="Times New Roman"/>
          <w:color w:val="000000"/>
        </w:rPr>
        <w:t>What is acceptable as an external skin?</w:t>
      </w:r>
    </w:p>
    <w:p w14:paraId="79098F85" w14:textId="77777777" w:rsidR="004C3F26" w:rsidRPr="00C203A3" w:rsidRDefault="004C3F26" w:rsidP="004C3F26">
      <w:pPr>
        <w:autoSpaceDE w:val="0"/>
        <w:autoSpaceDN w:val="0"/>
        <w:adjustRightInd w:val="0"/>
        <w:ind w:left="1080" w:firstLine="360"/>
        <w:rPr>
          <w:rFonts w:ascii="Times New Roman" w:hAnsi="Times New Roman"/>
          <w:color w:val="000000"/>
        </w:rPr>
      </w:pPr>
      <w:r w:rsidRPr="00C203A3">
        <w:rPr>
          <w:rFonts w:ascii="Times New Roman" w:hAnsi="Times New Roman"/>
          <w:color w:val="000000"/>
        </w:rPr>
        <w:t>Please write-in YES or NO and any % restrictions.</w:t>
      </w:r>
    </w:p>
    <w:p w14:paraId="7ED3D17B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</w:t>
      </w:r>
      <w:r w:rsidRPr="00443222">
        <w:rPr>
          <w:rFonts w:ascii="Times New Roman" w:hAnsi="Times New Roman"/>
          <w:color w:val="000000"/>
        </w:rPr>
        <w:t>rick/Stone</w:t>
      </w:r>
    </w:p>
    <w:p w14:paraId="1F1858B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Brick/Stone slips</w:t>
      </w:r>
    </w:p>
    <w:p w14:paraId="04112AA6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Traditional render</w:t>
      </w:r>
    </w:p>
    <w:p w14:paraId="219DC992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Modern render (</w:t>
      </w:r>
      <w:proofErr w:type="spellStart"/>
      <w:r w:rsidRPr="00443222">
        <w:rPr>
          <w:rFonts w:ascii="Times New Roman" w:hAnsi="Times New Roman"/>
          <w:color w:val="000000"/>
        </w:rPr>
        <w:t>eg</w:t>
      </w:r>
      <w:proofErr w:type="spellEnd"/>
    </w:p>
    <w:p w14:paraId="3D4AA06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acrylic/silicone)</w:t>
      </w:r>
    </w:p>
    <w:p w14:paraId="72F8A2B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Cladding - real timber</w:t>
      </w:r>
    </w:p>
    <w:p w14:paraId="47879775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Cladding - plastic/</w:t>
      </w:r>
      <w:proofErr w:type="spellStart"/>
      <w:r w:rsidRPr="00443222">
        <w:rPr>
          <w:rFonts w:ascii="Times New Roman" w:hAnsi="Times New Roman"/>
          <w:color w:val="000000"/>
        </w:rPr>
        <w:t>PvC</w:t>
      </w:r>
      <w:proofErr w:type="spellEnd"/>
    </w:p>
    <w:p w14:paraId="37CA2DE9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Cladding - cement</w:t>
      </w:r>
    </w:p>
    <w:p w14:paraId="62500548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boards</w:t>
      </w:r>
    </w:p>
    <w:p w14:paraId="32E7797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Metal</w:t>
      </w:r>
    </w:p>
    <w:p w14:paraId="752CA48C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Hanging tiles</w:t>
      </w:r>
    </w:p>
    <w:p w14:paraId="4CB17D87" w14:textId="77777777" w:rsidR="004C3F26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Shingles</w:t>
      </w:r>
    </w:p>
    <w:p w14:paraId="502988D2" w14:textId="77777777" w:rsidR="004C3F26" w:rsidRDefault="004C3F26" w:rsidP="004C3F26">
      <w:pPr>
        <w:autoSpaceDE w:val="0"/>
        <w:autoSpaceDN w:val="0"/>
        <w:adjustRightInd w:val="0"/>
        <w:ind w:left="720" w:firstLine="720"/>
        <w:rPr>
          <w:rFonts w:ascii="Times New Roman" w:hAnsi="Times New Roman"/>
          <w:color w:val="000000"/>
        </w:rPr>
      </w:pPr>
    </w:p>
    <w:p w14:paraId="6472C5E4" w14:textId="77777777" w:rsidR="004C3F26" w:rsidRPr="00443222" w:rsidRDefault="004C3F26" w:rsidP="004C3F26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14. Please detail any combinations not acceptable (</w:t>
      </w:r>
      <w:proofErr w:type="spellStart"/>
      <w:r w:rsidRPr="00443222">
        <w:rPr>
          <w:rFonts w:ascii="Times New Roman" w:hAnsi="Times New Roman"/>
          <w:color w:val="000000"/>
        </w:rPr>
        <w:t>eg.</w:t>
      </w:r>
      <w:proofErr w:type="spellEnd"/>
      <w:r w:rsidRPr="00443222">
        <w:rPr>
          <w:rFonts w:ascii="Times New Roman" w:hAnsi="Times New Roman"/>
          <w:color w:val="000000"/>
        </w:rPr>
        <w:t xml:space="preserve"> timber on timber):</w:t>
      </w:r>
    </w:p>
    <w:p w14:paraId="221EA15C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0C20FE9F" w14:textId="77777777" w:rsidR="004C3F26" w:rsidRPr="00443222" w:rsidRDefault="004C3F26" w:rsidP="004C3F26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15. What roof covering is acceptable?</w:t>
      </w:r>
    </w:p>
    <w:p w14:paraId="68D4D614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Please write-in YES or NO and any % restrictions.</w:t>
      </w:r>
    </w:p>
    <w:p w14:paraId="48259F92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Slate</w:t>
      </w:r>
    </w:p>
    <w:p w14:paraId="666789DD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Clay tiles</w:t>
      </w:r>
    </w:p>
    <w:p w14:paraId="2D20DDB8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Concrete tiles</w:t>
      </w:r>
    </w:p>
    <w:p w14:paraId="60E6AE0A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Metal - steel</w:t>
      </w:r>
    </w:p>
    <w:p w14:paraId="0CAF9971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Metal - zinc/copper</w:t>
      </w:r>
    </w:p>
    <w:p w14:paraId="479E356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Shingles</w:t>
      </w:r>
    </w:p>
    <w:p w14:paraId="1B748B57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Thatch</w:t>
      </w:r>
    </w:p>
    <w:p w14:paraId="61123BEE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Green roof</w:t>
      </w:r>
    </w:p>
    <w:p w14:paraId="13920390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Flat roof - lead</w:t>
      </w:r>
    </w:p>
    <w:p w14:paraId="639F6694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Flat roof - membrane</w:t>
      </w:r>
    </w:p>
    <w:p w14:paraId="752F2F9A" w14:textId="77777777" w:rsidR="004C3F26" w:rsidRPr="00443222" w:rsidRDefault="004C3F26" w:rsidP="004C3F26">
      <w:pPr>
        <w:autoSpaceDE w:val="0"/>
        <w:autoSpaceDN w:val="0"/>
        <w:adjustRightInd w:val="0"/>
        <w:ind w:left="144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Flat roof - GRP</w:t>
      </w:r>
    </w:p>
    <w:p w14:paraId="2E42201B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39D67AB5" w14:textId="77777777" w:rsidR="004C3F26" w:rsidRPr="00443222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16. </w:t>
      </w:r>
      <w:r w:rsidRPr="00443222">
        <w:rPr>
          <w:rFonts w:ascii="Times New Roman" w:hAnsi="Times New Roman"/>
          <w:color w:val="000000"/>
        </w:rPr>
        <w:t>Please give product details, such as current rates, which are not included in the</w:t>
      </w:r>
    </w:p>
    <w:p w14:paraId="742E55DB" w14:textId="1BBEA72D" w:rsidR="004C3F26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questions above</w:t>
      </w:r>
      <w:r w:rsidR="00277F51">
        <w:rPr>
          <w:rFonts w:ascii="Times New Roman" w:hAnsi="Times New Roman"/>
          <w:color w:val="000000"/>
        </w:rPr>
        <w:t xml:space="preserve"> (character limit of 1000)</w:t>
      </w:r>
      <w:r w:rsidRPr="00443222">
        <w:rPr>
          <w:rFonts w:ascii="Times New Roman" w:hAnsi="Times New Roman"/>
          <w:color w:val="000000"/>
        </w:rPr>
        <w:t>:</w:t>
      </w:r>
    </w:p>
    <w:p w14:paraId="30A0A62D" w14:textId="77777777" w:rsidR="004C3F26" w:rsidRPr="00443222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1E13CA51" w14:textId="77777777" w:rsidR="004C3F26" w:rsidRPr="00443222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17. Please give evidence of support for self-builders who run into difficulties and/or need to</w:t>
      </w:r>
    </w:p>
    <w:p w14:paraId="78454137" w14:textId="66FA7463" w:rsidR="004C3F26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make changes mid-</w:t>
      </w:r>
      <w:proofErr w:type="gramStart"/>
      <w:r w:rsidRPr="00443222">
        <w:rPr>
          <w:rFonts w:ascii="Times New Roman" w:hAnsi="Times New Roman"/>
          <w:color w:val="000000"/>
        </w:rPr>
        <w:t>project</w:t>
      </w:r>
      <w:r w:rsidR="00277F51">
        <w:rPr>
          <w:rFonts w:ascii="Times New Roman" w:hAnsi="Times New Roman"/>
          <w:color w:val="000000"/>
        </w:rPr>
        <w:t>(</w:t>
      </w:r>
      <w:proofErr w:type="gramEnd"/>
      <w:r w:rsidR="00277F51">
        <w:rPr>
          <w:rFonts w:ascii="Times New Roman" w:hAnsi="Times New Roman"/>
          <w:color w:val="000000"/>
        </w:rPr>
        <w:t>character limit of 1000)</w:t>
      </w:r>
      <w:r w:rsidR="00277F51" w:rsidRPr="00443222">
        <w:rPr>
          <w:rFonts w:ascii="Times New Roman" w:hAnsi="Times New Roman"/>
          <w:color w:val="000000"/>
        </w:rPr>
        <w:t>:</w:t>
      </w:r>
    </w:p>
    <w:p w14:paraId="13E3D93D" w14:textId="77777777" w:rsidR="004C3F26" w:rsidRPr="00443222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</w:p>
    <w:p w14:paraId="2711AF2F" w14:textId="77777777" w:rsidR="004C3F26" w:rsidRPr="00443222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 xml:space="preserve">18. Please evidence new product development / enhancements introduced </w:t>
      </w:r>
      <w:proofErr w:type="gramStart"/>
      <w:r w:rsidRPr="00443222">
        <w:rPr>
          <w:rFonts w:ascii="Times New Roman" w:hAnsi="Times New Roman"/>
          <w:color w:val="000000"/>
        </w:rPr>
        <w:t>as a result of</w:t>
      </w:r>
      <w:proofErr w:type="gramEnd"/>
    </w:p>
    <w:p w14:paraId="6C7A767D" w14:textId="5E9FD5F4" w:rsidR="004C3F26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 xml:space="preserve">external or internal </w:t>
      </w:r>
      <w:proofErr w:type="gramStart"/>
      <w:r w:rsidRPr="00443222">
        <w:rPr>
          <w:rFonts w:ascii="Times New Roman" w:hAnsi="Times New Roman"/>
          <w:color w:val="000000"/>
        </w:rPr>
        <w:t>suggestions</w:t>
      </w:r>
      <w:r w:rsidR="00277F51">
        <w:rPr>
          <w:rFonts w:ascii="Times New Roman" w:hAnsi="Times New Roman"/>
          <w:color w:val="000000"/>
        </w:rPr>
        <w:t>(</w:t>
      </w:r>
      <w:proofErr w:type="gramEnd"/>
      <w:r w:rsidR="00277F51">
        <w:rPr>
          <w:rFonts w:ascii="Times New Roman" w:hAnsi="Times New Roman"/>
          <w:color w:val="000000"/>
        </w:rPr>
        <w:t>character limit of 1000)</w:t>
      </w:r>
      <w:r w:rsidR="00277F51" w:rsidRPr="00443222">
        <w:rPr>
          <w:rFonts w:ascii="Times New Roman" w:hAnsi="Times New Roman"/>
          <w:color w:val="000000"/>
        </w:rPr>
        <w:t>:</w:t>
      </w:r>
    </w:p>
    <w:p w14:paraId="31208023" w14:textId="77777777" w:rsidR="004C3F26" w:rsidRPr="00443222" w:rsidRDefault="004C3F26" w:rsidP="004C3F26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</w:p>
    <w:p w14:paraId="46E099C1" w14:textId="4D547673" w:rsidR="004C3F26" w:rsidRDefault="004C3F26" w:rsidP="00277F51">
      <w:pPr>
        <w:autoSpaceDE w:val="0"/>
        <w:autoSpaceDN w:val="0"/>
        <w:adjustRightInd w:val="0"/>
        <w:ind w:left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19. Testimonial from a self-builder</w:t>
      </w:r>
      <w:r w:rsidR="00277F51">
        <w:rPr>
          <w:rFonts w:ascii="Times New Roman" w:hAnsi="Times New Roman"/>
          <w:color w:val="000000"/>
        </w:rPr>
        <w:t xml:space="preserve"> </w:t>
      </w:r>
      <w:r w:rsidRPr="00443222">
        <w:rPr>
          <w:rFonts w:ascii="Times New Roman" w:hAnsi="Times New Roman"/>
          <w:color w:val="000000"/>
        </w:rPr>
        <w:t>or results from a survey of self-build customers</w:t>
      </w:r>
      <w:r w:rsidR="00277F51">
        <w:rPr>
          <w:rFonts w:ascii="Times New Roman" w:hAnsi="Times New Roman"/>
          <w:color w:val="000000"/>
        </w:rPr>
        <w:t xml:space="preserve"> (character    limit of 1000)</w:t>
      </w:r>
      <w:r w:rsidR="00277F51" w:rsidRPr="00443222">
        <w:rPr>
          <w:rFonts w:ascii="Times New Roman" w:hAnsi="Times New Roman"/>
          <w:color w:val="000000"/>
        </w:rPr>
        <w:t>:</w:t>
      </w:r>
    </w:p>
    <w:p w14:paraId="31774F31" w14:textId="77777777" w:rsidR="004C3F26" w:rsidRPr="00443222" w:rsidRDefault="004C3F26" w:rsidP="004C3F26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/>
        </w:rPr>
      </w:pPr>
    </w:p>
    <w:p w14:paraId="4925C89E" w14:textId="36941A86" w:rsidR="004C3F26" w:rsidRDefault="004C3F26" w:rsidP="004C3F26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/>
        </w:rPr>
      </w:pPr>
      <w:r w:rsidRPr="00443222">
        <w:rPr>
          <w:rFonts w:ascii="Times New Roman" w:hAnsi="Times New Roman"/>
          <w:color w:val="000000"/>
        </w:rPr>
        <w:t>20. Any further information you feel might be useful to the Judges</w:t>
      </w:r>
      <w:r w:rsidR="00277F51">
        <w:rPr>
          <w:rFonts w:ascii="Times New Roman" w:hAnsi="Times New Roman"/>
          <w:color w:val="000000"/>
        </w:rPr>
        <w:t xml:space="preserve"> (character limit of 1000)</w:t>
      </w:r>
      <w:r w:rsidR="00277F51" w:rsidRPr="00443222">
        <w:rPr>
          <w:rFonts w:ascii="Times New Roman" w:hAnsi="Times New Roman"/>
          <w:color w:val="000000"/>
        </w:rPr>
        <w:t>:</w:t>
      </w:r>
    </w:p>
    <w:p w14:paraId="498E299E" w14:textId="77777777" w:rsidR="004C3F26" w:rsidRDefault="004C3F26" w:rsidP="004C3F2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14:paraId="6DDF7287" w14:textId="77777777" w:rsidR="004C3F26" w:rsidRPr="00443222" w:rsidRDefault="004C3F26" w:rsidP="004C3F26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</w:t>
      </w:r>
    </w:p>
    <w:p w14:paraId="3039A6F8" w14:textId="77777777" w:rsidR="004C3F26" w:rsidRPr="00443222" w:rsidRDefault="004C3F26" w:rsidP="004C3F26">
      <w:pPr>
        <w:rPr>
          <w:rFonts w:ascii="Times New Roman" w:hAnsi="Times New Roman"/>
        </w:rPr>
      </w:pPr>
    </w:p>
    <w:p w14:paraId="16D2D9D0" w14:textId="77777777" w:rsidR="004C3F26" w:rsidRDefault="004C3F26" w:rsidP="00EF03EE">
      <w:pPr>
        <w:rPr>
          <w:rFonts w:ascii="Tahoma" w:hAnsi="Tahoma" w:cs="Tahoma"/>
          <w:b/>
        </w:rPr>
      </w:pPr>
    </w:p>
    <w:p w14:paraId="78B7625D" w14:textId="77777777" w:rsidR="004C3F26" w:rsidRDefault="004C3F26" w:rsidP="00EF03EE">
      <w:pPr>
        <w:rPr>
          <w:rFonts w:ascii="Tahoma" w:hAnsi="Tahoma" w:cs="Tahoma"/>
          <w:b/>
        </w:rPr>
      </w:pPr>
    </w:p>
    <w:p w14:paraId="725FC9A7" w14:textId="71E4DFF1" w:rsidR="003D6AAB" w:rsidRDefault="003D6AAB" w:rsidP="002F1328"/>
    <w:sectPr w:rsidR="003D6AAB" w:rsidSect="00131EF0">
      <w:footerReference w:type="default" r:id="rId10"/>
      <w:footerReference w:type="first" r:id="rId11"/>
      <w:pgSz w:w="11906" w:h="16838"/>
      <w:pgMar w:top="1440" w:right="1440" w:bottom="1440" w:left="1440" w:header="708" w:footer="3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A3F4" w14:textId="77777777" w:rsidR="00B11D95" w:rsidRDefault="00B11D95" w:rsidP="00993140">
      <w:r>
        <w:separator/>
      </w:r>
    </w:p>
  </w:endnote>
  <w:endnote w:type="continuationSeparator" w:id="0">
    <w:p w14:paraId="3A39A038" w14:textId="77777777" w:rsidR="00B11D95" w:rsidRDefault="00B11D95" w:rsidP="0099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4257" w14:textId="77777777" w:rsidR="00993140" w:rsidRDefault="00993140">
    <w:pPr>
      <w:pStyle w:val="Footer"/>
    </w:pPr>
  </w:p>
  <w:p w14:paraId="7484D679" w14:textId="77777777" w:rsidR="00993140" w:rsidRDefault="00947F0E" w:rsidP="00947F0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545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1DA0" w14:textId="77777777" w:rsidR="00947F0E" w:rsidRDefault="00947F0E" w:rsidP="00947F0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5451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BBCC" w14:textId="77777777" w:rsidR="00B11D95" w:rsidRDefault="00B11D95" w:rsidP="00993140">
      <w:r>
        <w:separator/>
      </w:r>
    </w:p>
  </w:footnote>
  <w:footnote w:type="continuationSeparator" w:id="0">
    <w:p w14:paraId="68214F42" w14:textId="77777777" w:rsidR="00B11D95" w:rsidRDefault="00B11D95" w:rsidP="00993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5BD"/>
    <w:multiLevelType w:val="hybridMultilevel"/>
    <w:tmpl w:val="4FB08A06"/>
    <w:lvl w:ilvl="0" w:tplc="2340B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E223F"/>
    <w:multiLevelType w:val="hybridMultilevel"/>
    <w:tmpl w:val="D03C1F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40135"/>
    <w:multiLevelType w:val="hybridMultilevel"/>
    <w:tmpl w:val="E1B80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57B6"/>
    <w:multiLevelType w:val="hybridMultilevel"/>
    <w:tmpl w:val="C6125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A4E14"/>
    <w:multiLevelType w:val="multilevel"/>
    <w:tmpl w:val="1BEE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2704D"/>
    <w:multiLevelType w:val="multilevel"/>
    <w:tmpl w:val="2090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7C2943"/>
    <w:multiLevelType w:val="hybridMultilevel"/>
    <w:tmpl w:val="C02A83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56243"/>
    <w:multiLevelType w:val="hybridMultilevel"/>
    <w:tmpl w:val="118C7F6E"/>
    <w:lvl w:ilvl="0" w:tplc="D76280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9543D"/>
    <w:multiLevelType w:val="multilevel"/>
    <w:tmpl w:val="C2D0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829716">
    <w:abstractNumId w:val="2"/>
  </w:num>
  <w:num w:numId="2" w16cid:durableId="1508210421">
    <w:abstractNumId w:val="3"/>
  </w:num>
  <w:num w:numId="3" w16cid:durableId="371467593">
    <w:abstractNumId w:val="5"/>
  </w:num>
  <w:num w:numId="4" w16cid:durableId="1620840252">
    <w:abstractNumId w:val="8"/>
  </w:num>
  <w:num w:numId="5" w16cid:durableId="1420520472">
    <w:abstractNumId w:val="4"/>
  </w:num>
  <w:num w:numId="6" w16cid:durableId="378018114">
    <w:abstractNumId w:val="7"/>
  </w:num>
  <w:num w:numId="7" w16cid:durableId="599528626">
    <w:abstractNumId w:val="1"/>
  </w:num>
  <w:num w:numId="8" w16cid:durableId="1127704792">
    <w:abstractNumId w:val="0"/>
  </w:num>
  <w:num w:numId="9" w16cid:durableId="1610118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5A"/>
    <w:rsid w:val="00002A46"/>
    <w:rsid w:val="00016614"/>
    <w:rsid w:val="00016FB2"/>
    <w:rsid w:val="00040E36"/>
    <w:rsid w:val="0004140B"/>
    <w:rsid w:val="000567FE"/>
    <w:rsid w:val="00076CAF"/>
    <w:rsid w:val="00083D52"/>
    <w:rsid w:val="00084D82"/>
    <w:rsid w:val="000C187C"/>
    <w:rsid w:val="000C22F8"/>
    <w:rsid w:val="000D4D9F"/>
    <w:rsid w:val="00131342"/>
    <w:rsid w:val="00131EF0"/>
    <w:rsid w:val="00136C12"/>
    <w:rsid w:val="00143574"/>
    <w:rsid w:val="00152F06"/>
    <w:rsid w:val="00155451"/>
    <w:rsid w:val="001C1AFA"/>
    <w:rsid w:val="001D1CAA"/>
    <w:rsid w:val="002207A8"/>
    <w:rsid w:val="00221A16"/>
    <w:rsid w:val="00227B23"/>
    <w:rsid w:val="002316B0"/>
    <w:rsid w:val="00241545"/>
    <w:rsid w:val="00242E9C"/>
    <w:rsid w:val="00261911"/>
    <w:rsid w:val="0026575D"/>
    <w:rsid w:val="00267F4A"/>
    <w:rsid w:val="00270AC9"/>
    <w:rsid w:val="00277F51"/>
    <w:rsid w:val="002830E1"/>
    <w:rsid w:val="002A4142"/>
    <w:rsid w:val="002F1328"/>
    <w:rsid w:val="003035E3"/>
    <w:rsid w:val="003104BF"/>
    <w:rsid w:val="0033677B"/>
    <w:rsid w:val="00340F63"/>
    <w:rsid w:val="00347B8C"/>
    <w:rsid w:val="00352845"/>
    <w:rsid w:val="0037605D"/>
    <w:rsid w:val="00386387"/>
    <w:rsid w:val="00391C5C"/>
    <w:rsid w:val="003B52C3"/>
    <w:rsid w:val="003B7E58"/>
    <w:rsid w:val="003C1F91"/>
    <w:rsid w:val="003D6AAB"/>
    <w:rsid w:val="003E3C24"/>
    <w:rsid w:val="003F2D5A"/>
    <w:rsid w:val="003F6E5F"/>
    <w:rsid w:val="0043356D"/>
    <w:rsid w:val="00441C23"/>
    <w:rsid w:val="00443222"/>
    <w:rsid w:val="00450495"/>
    <w:rsid w:val="00470C08"/>
    <w:rsid w:val="00475223"/>
    <w:rsid w:val="00475DE3"/>
    <w:rsid w:val="00480048"/>
    <w:rsid w:val="004A525D"/>
    <w:rsid w:val="004B5304"/>
    <w:rsid w:val="004B61F3"/>
    <w:rsid w:val="004C20C6"/>
    <w:rsid w:val="004C3F26"/>
    <w:rsid w:val="004C6D4B"/>
    <w:rsid w:val="004E71FE"/>
    <w:rsid w:val="005036B5"/>
    <w:rsid w:val="00511A43"/>
    <w:rsid w:val="0051211C"/>
    <w:rsid w:val="005200E7"/>
    <w:rsid w:val="0053264E"/>
    <w:rsid w:val="00544743"/>
    <w:rsid w:val="0055140B"/>
    <w:rsid w:val="00552F48"/>
    <w:rsid w:val="00553C28"/>
    <w:rsid w:val="00562AFE"/>
    <w:rsid w:val="00562FB2"/>
    <w:rsid w:val="00565A23"/>
    <w:rsid w:val="005721F8"/>
    <w:rsid w:val="00574589"/>
    <w:rsid w:val="00597112"/>
    <w:rsid w:val="005B133B"/>
    <w:rsid w:val="005B6903"/>
    <w:rsid w:val="005C566D"/>
    <w:rsid w:val="005D22C8"/>
    <w:rsid w:val="006013A7"/>
    <w:rsid w:val="0060196E"/>
    <w:rsid w:val="006104A4"/>
    <w:rsid w:val="00617D07"/>
    <w:rsid w:val="00620B52"/>
    <w:rsid w:val="006311E5"/>
    <w:rsid w:val="0065166B"/>
    <w:rsid w:val="00654D2E"/>
    <w:rsid w:val="00663988"/>
    <w:rsid w:val="006A0194"/>
    <w:rsid w:val="006C6B01"/>
    <w:rsid w:val="006E0C0B"/>
    <w:rsid w:val="006E2BCE"/>
    <w:rsid w:val="006E462F"/>
    <w:rsid w:val="00701482"/>
    <w:rsid w:val="00706205"/>
    <w:rsid w:val="007153AE"/>
    <w:rsid w:val="007227A3"/>
    <w:rsid w:val="00754419"/>
    <w:rsid w:val="0075492C"/>
    <w:rsid w:val="00756C4B"/>
    <w:rsid w:val="007B026D"/>
    <w:rsid w:val="007B5A39"/>
    <w:rsid w:val="007B6C7F"/>
    <w:rsid w:val="007D1B4F"/>
    <w:rsid w:val="007E3D24"/>
    <w:rsid w:val="007F5DBD"/>
    <w:rsid w:val="00801D53"/>
    <w:rsid w:val="00803D58"/>
    <w:rsid w:val="00832E92"/>
    <w:rsid w:val="00851DFD"/>
    <w:rsid w:val="00863466"/>
    <w:rsid w:val="00870DC1"/>
    <w:rsid w:val="008811FB"/>
    <w:rsid w:val="008A0959"/>
    <w:rsid w:val="008C1B0E"/>
    <w:rsid w:val="008C5F52"/>
    <w:rsid w:val="008D5DA9"/>
    <w:rsid w:val="009011C2"/>
    <w:rsid w:val="00902D42"/>
    <w:rsid w:val="00917E4E"/>
    <w:rsid w:val="00933DA7"/>
    <w:rsid w:val="00947F0E"/>
    <w:rsid w:val="009625C8"/>
    <w:rsid w:val="00965A3F"/>
    <w:rsid w:val="00993140"/>
    <w:rsid w:val="009B0AC7"/>
    <w:rsid w:val="009D2068"/>
    <w:rsid w:val="009D54AE"/>
    <w:rsid w:val="009F1D49"/>
    <w:rsid w:val="00A42F6D"/>
    <w:rsid w:val="00A50D52"/>
    <w:rsid w:val="00A56000"/>
    <w:rsid w:val="00AB5031"/>
    <w:rsid w:val="00AD6E56"/>
    <w:rsid w:val="00B0053A"/>
    <w:rsid w:val="00B11D95"/>
    <w:rsid w:val="00B2738B"/>
    <w:rsid w:val="00B3545A"/>
    <w:rsid w:val="00B442CF"/>
    <w:rsid w:val="00B50182"/>
    <w:rsid w:val="00B55641"/>
    <w:rsid w:val="00B62219"/>
    <w:rsid w:val="00B65C18"/>
    <w:rsid w:val="00B76ADA"/>
    <w:rsid w:val="00B80BE2"/>
    <w:rsid w:val="00B849D1"/>
    <w:rsid w:val="00BB5393"/>
    <w:rsid w:val="00BC5372"/>
    <w:rsid w:val="00BD715F"/>
    <w:rsid w:val="00C10602"/>
    <w:rsid w:val="00C203A3"/>
    <w:rsid w:val="00C31003"/>
    <w:rsid w:val="00C367C8"/>
    <w:rsid w:val="00C4103D"/>
    <w:rsid w:val="00C752EC"/>
    <w:rsid w:val="00C81A12"/>
    <w:rsid w:val="00CA234C"/>
    <w:rsid w:val="00CA456B"/>
    <w:rsid w:val="00CC43CE"/>
    <w:rsid w:val="00CF30E3"/>
    <w:rsid w:val="00CF64F0"/>
    <w:rsid w:val="00D03DE1"/>
    <w:rsid w:val="00D143EE"/>
    <w:rsid w:val="00D15C1A"/>
    <w:rsid w:val="00D33A89"/>
    <w:rsid w:val="00D526F8"/>
    <w:rsid w:val="00D74E60"/>
    <w:rsid w:val="00DA05B5"/>
    <w:rsid w:val="00DA4D44"/>
    <w:rsid w:val="00DC546C"/>
    <w:rsid w:val="00DD15A5"/>
    <w:rsid w:val="00DF28B8"/>
    <w:rsid w:val="00E001A7"/>
    <w:rsid w:val="00E10F6C"/>
    <w:rsid w:val="00E1325D"/>
    <w:rsid w:val="00E24A6E"/>
    <w:rsid w:val="00E42442"/>
    <w:rsid w:val="00E75578"/>
    <w:rsid w:val="00E77E38"/>
    <w:rsid w:val="00E82996"/>
    <w:rsid w:val="00E83927"/>
    <w:rsid w:val="00E878EC"/>
    <w:rsid w:val="00EA6DA7"/>
    <w:rsid w:val="00ED17EE"/>
    <w:rsid w:val="00EF03EE"/>
    <w:rsid w:val="00EF2128"/>
    <w:rsid w:val="00F02AFD"/>
    <w:rsid w:val="00F048D2"/>
    <w:rsid w:val="00F053DB"/>
    <w:rsid w:val="00F13D43"/>
    <w:rsid w:val="00F24E2F"/>
    <w:rsid w:val="00F33A0F"/>
    <w:rsid w:val="00F415D6"/>
    <w:rsid w:val="00F72042"/>
    <w:rsid w:val="00F77C8B"/>
    <w:rsid w:val="00F8574A"/>
    <w:rsid w:val="00FB1E67"/>
    <w:rsid w:val="00FC44F3"/>
    <w:rsid w:val="00FD4941"/>
    <w:rsid w:val="00FE5188"/>
    <w:rsid w:val="00FF359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A5162"/>
  <w15:chartTrackingRefBased/>
  <w15:docId w15:val="{E1CCB165-ECD4-764F-BC3E-0301D46E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E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31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140"/>
  </w:style>
  <w:style w:type="paragraph" w:styleId="Footer">
    <w:name w:val="footer"/>
    <w:basedOn w:val="Normal"/>
    <w:link w:val="FooterChar"/>
    <w:uiPriority w:val="99"/>
    <w:unhideWhenUsed/>
    <w:rsid w:val="009931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140"/>
  </w:style>
  <w:style w:type="paragraph" w:styleId="BalloonText">
    <w:name w:val="Balloon Text"/>
    <w:basedOn w:val="Normal"/>
    <w:link w:val="BalloonTextChar"/>
    <w:uiPriority w:val="99"/>
    <w:semiHidden/>
    <w:unhideWhenUsed/>
    <w:rsid w:val="00993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31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4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77E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5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uiPriority w:val="99"/>
    <w:semiHidden/>
    <w:unhideWhenUsed/>
    <w:rsid w:val="00D15C1A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742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857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18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28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36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8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1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97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3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267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83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47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1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56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0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170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2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6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7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43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39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4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1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0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126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620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97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3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05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13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03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20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565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085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0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0114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48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1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8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64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09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92655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853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41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36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01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9283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7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24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7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6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0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51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629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17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445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7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745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31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344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ilditawards.co.uk/entry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CCF2-CFF8-F941-B080-09E5EDBF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Links>
    <vt:vector size="12" baseType="variant">
      <vt:variant>
        <vt:i4>3997782</vt:i4>
      </vt:variant>
      <vt:variant>
        <vt:i4>3</vt:i4>
      </vt:variant>
      <vt:variant>
        <vt:i4>0</vt:i4>
      </vt:variant>
      <vt:variant>
        <vt:i4>5</vt:i4>
      </vt:variant>
      <vt:variant>
        <vt:lpwstr>mailto:builditawards@castlemedia.co.uk</vt:lpwstr>
      </vt:variant>
      <vt:variant>
        <vt:lpwstr/>
      </vt:variant>
      <vt:variant>
        <vt:i4>3997782</vt:i4>
      </vt:variant>
      <vt:variant>
        <vt:i4>0</vt:i4>
      </vt:variant>
      <vt:variant>
        <vt:i4>0</vt:i4>
      </vt:variant>
      <vt:variant>
        <vt:i4>5</vt:i4>
      </vt:variant>
      <vt:variant>
        <vt:lpwstr>mailto:builditawards@castlemedia.co.uk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Calum Taylor</dc:creator>
  <cp:keywords/>
  <cp:lastModifiedBy>Lucy Keech</cp:lastModifiedBy>
  <cp:revision>9</cp:revision>
  <cp:lastPrinted>2014-06-04T15:58:00Z</cp:lastPrinted>
  <dcterms:created xsi:type="dcterms:W3CDTF">2023-07-03T16:38:00Z</dcterms:created>
  <dcterms:modified xsi:type="dcterms:W3CDTF">2026-06-04T09:52:00Z</dcterms:modified>
</cp:coreProperties>
</file>